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snapToGrid w:val="0"/>
        <w:ind w:firstLine="1920" w:firstLineChars="600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</w:t>
      </w:r>
      <w:r>
        <w:rPr>
          <w:rFonts w:ascii="方正小标宋简体" w:hAnsi="方正小标宋简体" w:eastAsia="方正小标宋简体" w:cs="方正小标宋简体"/>
          <w:sz w:val="32"/>
          <w:szCs w:val="32"/>
        </w:rPr>
        <w:t>022年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济南卓越人力资源服务有限公司</w:t>
      </w:r>
    </w:p>
    <w:p>
      <w:pPr>
        <w:snapToGrid w:val="0"/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公开招聘济南市生态环境局平阴分局派遣制工作人员岗位</w:t>
      </w:r>
      <w:r>
        <w:rPr>
          <w:rFonts w:ascii="方正小标宋简体" w:hAnsi="方正小标宋简体" w:eastAsia="方正小标宋简体" w:cs="方正小标宋简体"/>
          <w:sz w:val="32"/>
          <w:szCs w:val="32"/>
        </w:rPr>
        <w:t>计划表</w:t>
      </w:r>
    </w:p>
    <w:p>
      <w:pPr>
        <w:ind w:right="1280" w:firstLine="321" w:firstLineChars="100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tbl>
      <w:tblPr>
        <w:tblStyle w:val="5"/>
        <w:tblW w:w="10485" w:type="dxa"/>
        <w:tblInd w:w="-55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"/>
        <w:gridCol w:w="883"/>
        <w:gridCol w:w="1792"/>
        <w:gridCol w:w="939"/>
        <w:gridCol w:w="507"/>
        <w:gridCol w:w="4470"/>
        <w:gridCol w:w="855"/>
        <w:gridCol w:w="5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主管部门</w:t>
            </w:r>
          </w:p>
        </w:tc>
        <w:tc>
          <w:tcPr>
            <w:tcW w:w="1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岗位名称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招考人数</w:t>
            </w:r>
          </w:p>
        </w:tc>
        <w:tc>
          <w:tcPr>
            <w:tcW w:w="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性别</w:t>
            </w:r>
          </w:p>
        </w:tc>
        <w:tc>
          <w:tcPr>
            <w:tcW w:w="4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岗位要求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面试比例</w:t>
            </w: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9" w:hRule="exac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8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济南市生态环境局平阴分局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环保管理辅助岗位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男女不限</w:t>
            </w:r>
          </w:p>
        </w:tc>
        <w:tc>
          <w:tcPr>
            <w:tcW w:w="4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具有较强的独立工作能力，在紧急情况下能迅速、正确地分析与判断、果断地处理问题。</w:t>
            </w:r>
          </w:p>
          <w:p>
            <w:pPr>
              <w:spacing w:line="28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熟练操作计算机办公软件，学习能力和接受能力强；</w:t>
            </w:r>
          </w:p>
          <w:p>
            <w:pPr>
              <w:spacing w:line="28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3.有较强的语言文字功底；</w:t>
            </w:r>
          </w:p>
          <w:p>
            <w:pPr>
              <w:spacing w:line="28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.统计、计算机大数据、计算机管理、财务、环保、汉语言文学、师范类等相关专业毕业。</w:t>
            </w:r>
          </w:p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主要从事环保有关资料收集、数据统计、分析整理、档案收集整理，文字材料等环保管理辅助工作。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1：5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9" w:hRule="exac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8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环保执法监测辅助岗位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男女不限</w:t>
            </w:r>
          </w:p>
        </w:tc>
        <w:tc>
          <w:tcPr>
            <w:tcW w:w="4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具有较强的独立工作能力，在紧急情况下能迅速、正确地分析与判断、果断地处理问题。</w:t>
            </w:r>
          </w:p>
          <w:p>
            <w:pPr>
              <w:spacing w:line="28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熟练操作计算机办公软件，学习能力和接受能力强；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3.有较强的语言组织能力；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.汉语言文学、师范类、统计、计算机类、环保、执法、工业设计、自动化、化工类等相关理工科类专业毕业。</w:t>
            </w:r>
          </w:p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环保执法监测现场检查、取证采样、夜间巡查、夜间值守等辅助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工作。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1：5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　</w:t>
            </w:r>
          </w:p>
        </w:tc>
      </w:tr>
    </w:tbl>
    <w:p>
      <w:pPr>
        <w:rPr>
          <w:rFonts w:hint="eastAsia"/>
        </w:rPr>
      </w:pPr>
    </w:p>
    <w:p/>
    <w:p/>
    <w:p/>
    <w:p>
      <w:pPr>
        <w:rPr>
          <w:rFonts w:hint="eastAsia"/>
        </w:rPr>
      </w:pPr>
    </w:p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134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FhZTE0MzYzMjZiNTlmNjMxMmIyMDNlNjQ0N2FkOWMifQ=="/>
  </w:docVars>
  <w:rsids>
    <w:rsidRoot w:val="007C6D98"/>
    <w:rsid w:val="0005317F"/>
    <w:rsid w:val="007C6D98"/>
    <w:rsid w:val="008B5A83"/>
    <w:rsid w:val="00B20FD9"/>
    <w:rsid w:val="00F3257C"/>
    <w:rsid w:val="02942A84"/>
    <w:rsid w:val="0828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1 Char"/>
    <w:basedOn w:val="6"/>
    <w:link w:val="2"/>
    <w:qFormat/>
    <w:uiPriority w:val="0"/>
    <w:rPr>
      <w:rFonts w:ascii="宋体" w:hAnsi="宋体" w:eastAsia="宋体" w:cs="Times New Roman"/>
      <w:b/>
      <w:bCs/>
      <w:kern w:val="44"/>
      <w:sz w:val="48"/>
      <w:szCs w:val="4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438</Words>
  <Characters>449</Characters>
  <Lines>14</Lines>
  <Paragraphs>4</Paragraphs>
  <TotalTime>6</TotalTime>
  <ScaleCrop>false</ScaleCrop>
  <LinksUpToDate>false</LinksUpToDate>
  <CharactersWithSpaces>451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2022-11-23T04:00:00Z</dcterms:created>
  <dc:creator>Windows 用户</dc:creator>
  <cp:lastModifiedBy>微信用户</cp:lastModifiedBy>
  <dcterms:modified xsi:type="dcterms:W3CDTF">2022-11-24T03:23:44Z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6246A77DE5A247E69FB54B1E5D6BBA79</vt:lpwstr>
  </property>
</Properties>
</file>